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D3" w:rsidRDefault="00FE6424" w:rsidP="00204CD3">
      <w:r w:rsidRPr="00411313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-680720</wp:posOffset>
            </wp:positionV>
            <wp:extent cx="2595245" cy="1352550"/>
            <wp:effectExtent l="0" t="0" r="0" b="0"/>
            <wp:wrapSquare wrapText="bothSides"/>
            <wp:docPr id="2" name="Imagen 2" descr="crimin1.png (714×3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in1.png (714×337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11313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0FD0421" wp14:editId="75944299">
            <wp:simplePos x="0" y="0"/>
            <wp:positionH relativeFrom="column">
              <wp:posOffset>-880110</wp:posOffset>
            </wp:positionH>
            <wp:positionV relativeFrom="paragraph">
              <wp:posOffset>-766445</wp:posOffset>
            </wp:positionV>
            <wp:extent cx="4311015" cy="1447800"/>
            <wp:effectExtent l="0" t="0" r="0" b="0"/>
            <wp:wrapSquare wrapText="bothSides"/>
            <wp:docPr id="1" name="Imagen 1" descr="logo2.jpg (964×3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.jpg (964×32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CD3" w:rsidRPr="00411313" w:rsidRDefault="00204CD3" w:rsidP="00204CD3">
      <w:pPr>
        <w:rPr>
          <w:rFonts w:ascii="Arial" w:hAnsi="Arial" w:cs="Arial"/>
        </w:rPr>
      </w:pPr>
    </w:p>
    <w:p w:rsidR="00204CD3" w:rsidRPr="00411313" w:rsidRDefault="00204CD3" w:rsidP="00204CD3">
      <w:pPr>
        <w:rPr>
          <w:rFonts w:ascii="Arial" w:hAnsi="Arial" w:cs="Arial"/>
          <w:sz w:val="44"/>
          <w:szCs w:val="44"/>
        </w:rPr>
      </w:pPr>
    </w:p>
    <w:p w:rsidR="00204CD3" w:rsidRPr="00FE6424" w:rsidRDefault="00204CD3" w:rsidP="00204CD3">
      <w:pPr>
        <w:jc w:val="center"/>
        <w:rPr>
          <w:rFonts w:ascii="Arial" w:hAnsi="Arial" w:cs="Arial"/>
          <w:color w:val="548DD4" w:themeColor="text2" w:themeTint="99"/>
          <w:sz w:val="44"/>
          <w:szCs w:val="44"/>
          <w:u w:val="single"/>
        </w:rPr>
      </w:pPr>
      <w:bookmarkStart w:id="0" w:name="_GoBack"/>
      <w:r w:rsidRPr="00FE6424">
        <w:rPr>
          <w:rFonts w:ascii="Arial" w:hAnsi="Arial" w:cs="Arial"/>
          <w:color w:val="548DD4" w:themeColor="text2" w:themeTint="99"/>
          <w:sz w:val="44"/>
          <w:szCs w:val="44"/>
          <w:u w:val="single"/>
        </w:rPr>
        <w:t>CRIMINALISTICA</w:t>
      </w:r>
    </w:p>
    <w:bookmarkEnd w:id="0"/>
    <w:p w:rsidR="00204CD3" w:rsidRDefault="00204CD3" w:rsidP="00204CD3">
      <w:pPr>
        <w:jc w:val="center"/>
        <w:rPr>
          <w:rFonts w:ascii="Arial" w:hAnsi="Arial" w:cs="Arial"/>
          <w:sz w:val="44"/>
          <w:szCs w:val="44"/>
        </w:rPr>
      </w:pPr>
    </w:p>
    <w:p w:rsidR="00204CD3" w:rsidRPr="00FE6424" w:rsidRDefault="00204CD3" w:rsidP="00204CD3">
      <w:pPr>
        <w:jc w:val="center"/>
        <w:rPr>
          <w:rFonts w:ascii="Arial" w:hAnsi="Arial" w:cs="Arial"/>
          <w:color w:val="FF0000"/>
          <w:sz w:val="44"/>
          <w:szCs w:val="44"/>
        </w:rPr>
      </w:pPr>
      <w:r w:rsidRPr="00FE6424">
        <w:rPr>
          <w:rFonts w:ascii="Arial" w:hAnsi="Arial" w:cs="Arial"/>
          <w:color w:val="FF0000"/>
          <w:sz w:val="44"/>
          <w:szCs w:val="44"/>
        </w:rPr>
        <w:t>“REVELADO DE HUELLAS”</w:t>
      </w:r>
    </w:p>
    <w:p w:rsidR="00204CD3" w:rsidRDefault="00204CD3" w:rsidP="00204CD3">
      <w:pPr>
        <w:jc w:val="center"/>
        <w:rPr>
          <w:rFonts w:ascii="Arial" w:hAnsi="Arial" w:cs="Arial"/>
          <w:sz w:val="44"/>
          <w:szCs w:val="44"/>
          <w:u w:val="single"/>
        </w:rPr>
      </w:pPr>
    </w:p>
    <w:p w:rsidR="00204CD3" w:rsidRPr="00411313" w:rsidRDefault="00204CD3" w:rsidP="00204CD3">
      <w:pPr>
        <w:jc w:val="center"/>
        <w:rPr>
          <w:rFonts w:ascii="Arial" w:hAnsi="Arial" w:cs="Arial"/>
          <w:sz w:val="44"/>
          <w:szCs w:val="44"/>
          <w:u w:val="single"/>
        </w:rPr>
      </w:pPr>
    </w:p>
    <w:p w:rsidR="00204CD3" w:rsidRPr="00411313" w:rsidRDefault="00204CD3" w:rsidP="00204CD3">
      <w:pPr>
        <w:jc w:val="center"/>
        <w:rPr>
          <w:rFonts w:ascii="Arial" w:hAnsi="Arial" w:cs="Arial"/>
          <w:sz w:val="44"/>
          <w:szCs w:val="44"/>
        </w:rPr>
      </w:pPr>
    </w:p>
    <w:p w:rsidR="00204CD3" w:rsidRPr="00411313" w:rsidRDefault="00204CD3" w:rsidP="00204CD3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MAES</w:t>
      </w:r>
      <w:r>
        <w:rPr>
          <w:rFonts w:ascii="Arial" w:hAnsi="Arial" w:cs="Arial"/>
          <w:sz w:val="40"/>
          <w:szCs w:val="40"/>
        </w:rPr>
        <w:t>TRA:</w:t>
      </w:r>
      <w:r w:rsidRPr="00FE6424">
        <w:rPr>
          <w:rFonts w:ascii="Arial" w:hAnsi="Arial" w:cs="Arial"/>
          <w:color w:val="FF0000"/>
          <w:sz w:val="40"/>
          <w:szCs w:val="40"/>
        </w:rPr>
        <w:t xml:space="preserve"> LIC.  ITZEL VARÓNICA MORAN SALAZAR </w:t>
      </w:r>
    </w:p>
    <w:p w:rsidR="00204CD3" w:rsidRDefault="00FE6424" w:rsidP="00FE642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ALUNMO: </w:t>
      </w:r>
      <w:r w:rsidRPr="00FE6424">
        <w:rPr>
          <w:rFonts w:ascii="Arial" w:hAnsi="Arial" w:cs="Arial"/>
          <w:color w:val="FF0000"/>
          <w:sz w:val="40"/>
          <w:szCs w:val="40"/>
        </w:rPr>
        <w:t>MOCTEZUMA ROMAN DURON</w:t>
      </w:r>
    </w:p>
    <w:p w:rsidR="00204CD3" w:rsidRDefault="00204CD3"/>
    <w:p w:rsidR="00FE6424" w:rsidRDefault="00FE6424"/>
    <w:p w:rsidR="00FE6424" w:rsidRDefault="00FE6424"/>
    <w:p w:rsidR="00FE6424" w:rsidRDefault="00FE6424"/>
    <w:p w:rsidR="00FE6424" w:rsidRDefault="00FE6424"/>
    <w:p w:rsidR="00FE6424" w:rsidRDefault="00FE6424"/>
    <w:p w:rsidR="00FE6424" w:rsidRDefault="00FE6424"/>
    <w:p w:rsidR="00204CD3" w:rsidRPr="00FE6424" w:rsidRDefault="00FE6424" w:rsidP="00FE6424">
      <w:pPr>
        <w:jc w:val="center"/>
        <w:rPr>
          <w:rFonts w:ascii="Arial" w:hAnsi="Arial" w:cs="Arial"/>
          <w:color w:val="FF0000"/>
          <w:sz w:val="40"/>
        </w:rPr>
      </w:pPr>
      <w:r w:rsidRPr="00FE6424">
        <w:rPr>
          <w:rFonts w:ascii="Arial" w:hAnsi="Arial" w:cs="Arial"/>
          <w:color w:val="FF0000"/>
          <w:sz w:val="40"/>
        </w:rPr>
        <w:t>CONCLUSION</w:t>
      </w:r>
    </w:p>
    <w:p w:rsidR="00DC633D" w:rsidRPr="00FE6424" w:rsidRDefault="00FE6424" w:rsidP="00FE6424">
      <w:pPr>
        <w:jc w:val="both"/>
        <w:rPr>
          <w:rFonts w:ascii="Arial" w:hAnsi="Arial" w:cs="Arial"/>
          <w:sz w:val="24"/>
        </w:rPr>
      </w:pPr>
      <w:r w:rsidRPr="00FE6424">
        <w:rPr>
          <w:rFonts w:ascii="Arial" w:hAnsi="Arial" w:cs="Arial"/>
          <w:sz w:val="24"/>
        </w:rPr>
        <w:t>PARA MI ES</w:t>
      </w:r>
      <w:r w:rsidR="00C31914" w:rsidRPr="00FE6424">
        <w:rPr>
          <w:rFonts w:ascii="Arial" w:hAnsi="Arial" w:cs="Arial"/>
          <w:sz w:val="24"/>
        </w:rPr>
        <w:t xml:space="preserve"> una </w:t>
      </w:r>
      <w:r w:rsidRPr="00FE6424">
        <w:rPr>
          <w:rFonts w:ascii="Arial" w:hAnsi="Arial" w:cs="Arial"/>
          <w:sz w:val="24"/>
        </w:rPr>
        <w:t xml:space="preserve">práctica muy interesante Ya que </w:t>
      </w:r>
      <w:r w:rsidR="00C31914" w:rsidRPr="00FE6424">
        <w:rPr>
          <w:rFonts w:ascii="Arial" w:hAnsi="Arial" w:cs="Arial"/>
          <w:sz w:val="24"/>
        </w:rPr>
        <w:t xml:space="preserve">desconocía </w:t>
      </w:r>
      <w:r w:rsidRPr="00FE6424">
        <w:rPr>
          <w:rFonts w:ascii="Arial" w:hAnsi="Arial" w:cs="Arial"/>
          <w:sz w:val="24"/>
        </w:rPr>
        <w:t>en como revelar las huellas dactilares en vidrio, ahora</w:t>
      </w:r>
      <w:r w:rsidR="00C31914" w:rsidRPr="00FE6424">
        <w:rPr>
          <w:rFonts w:ascii="Arial" w:hAnsi="Arial" w:cs="Arial"/>
          <w:sz w:val="24"/>
        </w:rPr>
        <w:t xml:space="preserve"> con el polvo magnética </w:t>
      </w:r>
      <w:r w:rsidRPr="00FE6424">
        <w:rPr>
          <w:rFonts w:ascii="Arial" w:hAnsi="Arial" w:cs="Arial"/>
          <w:sz w:val="24"/>
        </w:rPr>
        <w:t>se facilitó el poder</w:t>
      </w:r>
      <w:r w:rsidR="00C31914" w:rsidRPr="00FE6424">
        <w:rPr>
          <w:rFonts w:ascii="Arial" w:hAnsi="Arial" w:cs="Arial"/>
          <w:sz w:val="24"/>
        </w:rPr>
        <w:t xml:space="preserve"> revelar huellas </w:t>
      </w:r>
      <w:r w:rsidRPr="00FE6424">
        <w:rPr>
          <w:rFonts w:ascii="Arial" w:hAnsi="Arial" w:cs="Arial"/>
          <w:sz w:val="24"/>
        </w:rPr>
        <w:t xml:space="preserve">esto es muy </w:t>
      </w:r>
      <w:r w:rsidR="00C31914" w:rsidRPr="00FE6424">
        <w:rPr>
          <w:rFonts w:ascii="Arial" w:hAnsi="Arial" w:cs="Arial"/>
          <w:sz w:val="24"/>
        </w:rPr>
        <w:t>sencillo solo</w:t>
      </w:r>
      <w:r w:rsidRPr="00FE6424">
        <w:rPr>
          <w:rFonts w:ascii="Arial" w:hAnsi="Arial" w:cs="Arial"/>
          <w:sz w:val="24"/>
        </w:rPr>
        <w:t xml:space="preserve"> se</w:t>
      </w:r>
      <w:r w:rsidR="00C31914" w:rsidRPr="00FE6424">
        <w:rPr>
          <w:rFonts w:ascii="Arial" w:hAnsi="Arial" w:cs="Arial"/>
          <w:sz w:val="24"/>
        </w:rPr>
        <w:t xml:space="preserve"> tienes que pasar el polvo magnético </w:t>
      </w:r>
      <w:r w:rsidRPr="00FE6424">
        <w:rPr>
          <w:rFonts w:ascii="Arial" w:hAnsi="Arial" w:cs="Arial"/>
          <w:sz w:val="24"/>
        </w:rPr>
        <w:t xml:space="preserve">por la zona donde se interesa sacar la </w:t>
      </w:r>
      <w:r w:rsidR="00C31914" w:rsidRPr="00FE6424">
        <w:rPr>
          <w:rFonts w:ascii="Arial" w:hAnsi="Arial" w:cs="Arial"/>
          <w:sz w:val="24"/>
        </w:rPr>
        <w:t xml:space="preserve">huellas y ya con cinta adhesiva </w:t>
      </w:r>
      <w:r w:rsidRPr="00FE6424">
        <w:rPr>
          <w:rFonts w:ascii="Arial" w:hAnsi="Arial" w:cs="Arial"/>
          <w:sz w:val="24"/>
        </w:rPr>
        <w:t xml:space="preserve">se </w:t>
      </w:r>
      <w:r w:rsidR="00C31914" w:rsidRPr="00FE6424">
        <w:rPr>
          <w:rFonts w:ascii="Arial" w:hAnsi="Arial" w:cs="Arial"/>
          <w:sz w:val="24"/>
        </w:rPr>
        <w:t>puedes</w:t>
      </w:r>
      <w:r w:rsidRPr="00FE6424">
        <w:rPr>
          <w:rFonts w:ascii="Arial" w:hAnsi="Arial" w:cs="Arial"/>
          <w:sz w:val="24"/>
        </w:rPr>
        <w:t xml:space="preserve"> levantar la huella dactilar para conservarlas</w:t>
      </w:r>
      <w:r w:rsidR="00C31914" w:rsidRPr="00FE6424">
        <w:rPr>
          <w:rFonts w:ascii="Arial" w:hAnsi="Arial" w:cs="Arial"/>
          <w:sz w:val="24"/>
        </w:rPr>
        <w:t xml:space="preserve"> y así </w:t>
      </w:r>
      <w:r w:rsidRPr="00FE6424">
        <w:rPr>
          <w:rFonts w:ascii="Arial" w:hAnsi="Arial" w:cs="Arial"/>
          <w:sz w:val="24"/>
        </w:rPr>
        <w:t>ya tener</w:t>
      </w:r>
      <w:r w:rsidR="00204CD3" w:rsidRPr="00FE6424">
        <w:rPr>
          <w:rFonts w:ascii="Arial" w:hAnsi="Arial" w:cs="Arial"/>
          <w:sz w:val="24"/>
        </w:rPr>
        <w:t xml:space="preserve"> la huella identificada list</w:t>
      </w:r>
      <w:r w:rsidRPr="00FE6424">
        <w:rPr>
          <w:rFonts w:ascii="Arial" w:hAnsi="Arial" w:cs="Arial"/>
          <w:sz w:val="24"/>
        </w:rPr>
        <w:t>a para para llevar a laboratorio como indicio y así dar con el paradero del actor intelectual del crimen</w:t>
      </w:r>
      <w:r w:rsidR="00204CD3" w:rsidRPr="00FE6424">
        <w:rPr>
          <w:rFonts w:ascii="Arial" w:hAnsi="Arial" w:cs="Arial"/>
          <w:sz w:val="24"/>
        </w:rPr>
        <w:t>.</w:t>
      </w:r>
      <w:r w:rsidR="00C31914" w:rsidRPr="00FE6424">
        <w:rPr>
          <w:rFonts w:ascii="Arial" w:hAnsi="Arial" w:cs="Arial"/>
          <w:sz w:val="24"/>
        </w:rPr>
        <w:t xml:space="preserve"> </w:t>
      </w:r>
    </w:p>
    <w:sectPr w:rsidR="00DC633D" w:rsidRPr="00FE64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14"/>
    <w:rsid w:val="00204CD3"/>
    <w:rsid w:val="00C31914"/>
    <w:rsid w:val="00DC633D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9C4F"/>
  <w15:docId w15:val="{7AB373FF-F2BF-4492-B2F7-EAA04433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C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Negro</cp:lastModifiedBy>
  <cp:revision>2</cp:revision>
  <dcterms:created xsi:type="dcterms:W3CDTF">2017-06-28T04:56:00Z</dcterms:created>
  <dcterms:modified xsi:type="dcterms:W3CDTF">2017-06-28T04:56:00Z</dcterms:modified>
</cp:coreProperties>
</file>