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BF" w:rsidRDefault="00356CBF" w:rsidP="00356CBF">
      <w:pPr>
        <w:rPr>
          <w:rFonts w:asciiTheme="majorHAnsi" w:eastAsia="Arial" w:hAnsiTheme="majorHAnsi" w:cs="Arial"/>
          <w:sz w:val="24"/>
          <w:lang w:val="es-AR"/>
        </w:rPr>
      </w:pPr>
      <w:r>
        <w:rPr>
          <w:rFonts w:asciiTheme="majorHAnsi" w:eastAsia="Arial" w:hAnsiTheme="majorHAnsi" w:cs="Arial"/>
          <w:noProof/>
          <w:sz w:val="24"/>
        </w:rPr>
        <w:drawing>
          <wp:inline distT="0" distB="0" distL="0" distR="0" wp14:anchorId="620445EF" wp14:editId="58FBCCE5">
            <wp:extent cx="5758151" cy="1748197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624" cy="175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CBF" w:rsidRDefault="00356CBF" w:rsidP="00356CBF">
      <w:pPr>
        <w:rPr>
          <w:rFonts w:asciiTheme="majorHAnsi" w:eastAsia="Arial" w:hAnsiTheme="majorHAnsi" w:cs="Arial"/>
          <w:sz w:val="24"/>
          <w:lang w:val="es-AR"/>
        </w:rPr>
      </w:pPr>
    </w:p>
    <w:p w:rsidR="00356CBF" w:rsidRPr="0052511A" w:rsidRDefault="003C2B1D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  <w:proofErr w:type="spellStart"/>
      <w:r w:rsidRPr="0052511A">
        <w:rPr>
          <w:rFonts w:ascii="Courier New" w:hAnsi="Courier New" w:cs="Courier New"/>
          <w:b/>
          <w:sz w:val="52"/>
          <w:szCs w:val="52"/>
        </w:rPr>
        <w:t>Criminalistica</w:t>
      </w:r>
      <w:proofErr w:type="spellEnd"/>
    </w:p>
    <w:p w:rsidR="001D558C" w:rsidRPr="0052511A" w:rsidRDefault="00497CEE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sz w:val="52"/>
          <w:szCs w:val="52"/>
        </w:rPr>
        <w:t>“</w:t>
      </w:r>
      <w:r w:rsidR="00931F9E" w:rsidRPr="0052511A">
        <w:rPr>
          <w:rFonts w:ascii="Courier New" w:hAnsi="Courier New" w:cs="Courier New"/>
          <w:b/>
          <w:sz w:val="52"/>
          <w:szCs w:val="52"/>
        </w:rPr>
        <w:t>FICHA DECADACTILAR</w:t>
      </w:r>
      <w:r w:rsidRPr="0052511A">
        <w:rPr>
          <w:rFonts w:ascii="Courier New" w:hAnsi="Courier New" w:cs="Courier New"/>
          <w:b/>
          <w:sz w:val="52"/>
          <w:szCs w:val="52"/>
        </w:rPr>
        <w:t>”</w:t>
      </w: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  <w:shd w:val="clear" w:color="auto" w:fill="FFFFFF"/>
        </w:rPr>
      </w:pPr>
      <w:r w:rsidRPr="0052511A">
        <w:rPr>
          <w:rFonts w:ascii="Courier New" w:hAnsi="Courier New" w:cs="Courier New"/>
          <w:b/>
          <w:sz w:val="52"/>
          <w:szCs w:val="52"/>
        </w:rPr>
        <w:t>Profesor</w:t>
      </w:r>
      <w:r w:rsidR="001D558C" w:rsidRPr="0052511A">
        <w:rPr>
          <w:rFonts w:ascii="Courier New" w:hAnsi="Courier New" w:cs="Courier New"/>
          <w:b/>
          <w:sz w:val="52"/>
          <w:szCs w:val="52"/>
        </w:rPr>
        <w:t>a</w:t>
      </w:r>
      <w:r w:rsidRPr="0052511A">
        <w:rPr>
          <w:rFonts w:ascii="Courier New" w:hAnsi="Courier New" w:cs="Courier New"/>
          <w:b/>
          <w:sz w:val="52"/>
          <w:szCs w:val="52"/>
        </w:rPr>
        <w:t>:</w:t>
      </w:r>
      <w:r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 xml:space="preserve"> Li</w:t>
      </w:r>
      <w:r w:rsidR="003C2B1D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>c.</w:t>
      </w:r>
      <w:r w:rsidR="001D558C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 xml:space="preserve"> Itzel </w:t>
      </w:r>
      <w:proofErr w:type="spellStart"/>
      <w:r w:rsidR="001D558C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>Veronica</w:t>
      </w:r>
      <w:proofErr w:type="spellEnd"/>
      <w:r w:rsidR="001D558C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 xml:space="preserve"> Moran Salazar</w:t>
      </w: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sz w:val="52"/>
          <w:szCs w:val="52"/>
        </w:rPr>
        <w:t xml:space="preserve">Alumno: </w:t>
      </w:r>
      <w:r w:rsidR="001D558C" w:rsidRPr="0052511A">
        <w:rPr>
          <w:rFonts w:ascii="Courier New" w:hAnsi="Courier New" w:cs="Courier New"/>
          <w:b/>
          <w:sz w:val="52"/>
          <w:szCs w:val="52"/>
        </w:rPr>
        <w:t>Juan Carlos Tolentino Jaramillo</w:t>
      </w:r>
    </w:p>
    <w:p w:rsidR="0052511A" w:rsidRDefault="0052511A" w:rsidP="00356CBF">
      <w:pPr>
        <w:spacing w:line="360" w:lineRule="auto"/>
        <w:jc w:val="center"/>
        <w:rPr>
          <w:rFonts w:ascii="Courier New" w:hAnsi="Courier New" w:cs="Courier New"/>
          <w:b/>
          <w:sz w:val="52"/>
          <w:szCs w:val="52"/>
        </w:rPr>
      </w:pPr>
    </w:p>
    <w:p w:rsidR="00356CBF" w:rsidRPr="0052511A" w:rsidRDefault="00356CBF" w:rsidP="00356CBF">
      <w:pPr>
        <w:spacing w:line="36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sz w:val="52"/>
          <w:szCs w:val="52"/>
        </w:rPr>
        <w:t>3ro “C”</w:t>
      </w:r>
    </w:p>
    <w:p w:rsidR="00356CBF" w:rsidRPr="0052511A" w:rsidRDefault="00931F9E" w:rsidP="00356CBF">
      <w:pPr>
        <w:spacing w:line="36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noProof/>
          <w:sz w:val="52"/>
          <w:szCs w:val="52"/>
        </w:rPr>
        <w:t>26</w:t>
      </w:r>
      <w:r w:rsidR="001D558C" w:rsidRPr="0052511A">
        <w:rPr>
          <w:rFonts w:ascii="Courier New" w:hAnsi="Courier New" w:cs="Courier New"/>
          <w:b/>
          <w:noProof/>
          <w:sz w:val="52"/>
          <w:szCs w:val="52"/>
        </w:rPr>
        <w:t>/06/17</w:t>
      </w:r>
    </w:p>
    <w:p w:rsidR="00356CBF" w:rsidRDefault="00356CBF" w:rsidP="00356CBF">
      <w:pPr>
        <w:rPr>
          <w:rFonts w:ascii="Arial" w:hAnsi="Arial" w:cs="Arial"/>
          <w:b/>
          <w:sz w:val="40"/>
          <w:szCs w:val="24"/>
        </w:rPr>
      </w:pPr>
    </w:p>
    <w:p w:rsidR="00497CEE" w:rsidRDefault="00497CEE" w:rsidP="00356CBF">
      <w:pPr>
        <w:rPr>
          <w:rFonts w:ascii="Arial" w:hAnsi="Arial" w:cs="Arial"/>
          <w:b/>
          <w:sz w:val="40"/>
          <w:szCs w:val="24"/>
        </w:rPr>
      </w:pPr>
    </w:p>
    <w:p w:rsidR="00356CBF" w:rsidRDefault="0052511A" w:rsidP="0052511A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noProof/>
          <w:sz w:val="40"/>
          <w:szCs w:val="24"/>
        </w:rPr>
        <w:drawing>
          <wp:inline distT="0" distB="0" distL="0" distR="0" wp14:anchorId="7C4FA4FD" wp14:editId="16796EAE">
            <wp:extent cx="5609967" cy="7213242"/>
            <wp:effectExtent l="0" t="0" r="0" b="6985"/>
            <wp:docPr id="2" name="Imagen 2" descr="C:\Users\Carlos\Documents\IMG_2017062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\Documents\IMG_20170626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967" cy="72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ACF" w:rsidRPr="00665ACF" w:rsidRDefault="00665ACF" w:rsidP="00665ACF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</w:rPr>
      </w:pP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lastRenderedPageBreak/>
        <w:t>FICHA DECADACTILAR</w:t>
      </w:r>
    </w:p>
    <w:p w:rsidR="00665ACF" w:rsidRPr="00665ACF" w:rsidRDefault="00665ACF" w:rsidP="00665ACF">
      <w:pPr>
        <w:shd w:val="clear" w:color="auto" w:fill="FFFFFF"/>
        <w:spacing w:before="90" w:after="0" w:line="240" w:lineRule="auto"/>
        <w:rPr>
          <w:rFonts w:ascii="inherit" w:eastAsia="Times New Roman" w:hAnsi="inherit" w:cs="Helvetica"/>
          <w:color w:val="1D2129"/>
          <w:sz w:val="21"/>
          <w:szCs w:val="21"/>
        </w:rPr>
      </w:pP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Es la ficha que contiene la impresión de la última falange de los dedos de las dos manos del individuo. Está int</w:t>
      </w:r>
      <w:bookmarkStart w:id="0" w:name="_GoBack"/>
      <w:bookmarkEnd w:id="0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egrada por una serie de elementos, mismos que a continuación se exponen: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sym w:font="Symbol" w:char="F0FC"/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 xml:space="preserve"> Por la serie: entendida por el conjunto de dibujos de la mano derecha.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sym w:font="Symbol" w:char="F0FC"/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 xml:space="preserve"> Por la sección: que se integra por los dibujos de la mano izquierda.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La serie, a su vez se constituyen por la fundamental y la división: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• La fundamental: se compone por el pulgar derecho 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• La división: se conforma por el resto de los dedos de la mano derecha.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 xml:space="preserve">La sección se subdivide en </w:t>
      </w:r>
      <w:proofErr w:type="spellStart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subclasificación</w:t>
      </w:r>
      <w:proofErr w:type="spellEnd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 xml:space="preserve"> y subdivisión: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 xml:space="preserve">• La </w:t>
      </w:r>
      <w:proofErr w:type="spellStart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subclasificación</w:t>
      </w:r>
      <w:proofErr w:type="spellEnd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: está constituida por el pulgar izquierdo.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• La subdivisión: se constituye por el resto de los dedos de la mano izquierda.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 xml:space="preserve">En la ficha, la fundamental se representa siempre por las letras A (tipo fundamental arco), I (tipo fundamental presilla interna), </w:t>
      </w:r>
      <w:proofErr w:type="gramStart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E(</w:t>
      </w:r>
      <w:proofErr w:type="gramEnd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 xml:space="preserve"> tipo fundamental presilla externa), o V ( tipo fundamental verticilo). Mientras que la división siempre se representan con los números 1, 2 ,3 o 4, correspondiente de acuerdo con los tipos de impresión. Cuando no se pueda clasificar alguna huella se deberá poner las iniciales INSUB (</w:t>
      </w:r>
      <w:proofErr w:type="spellStart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insubformulable</w:t>
      </w:r>
      <w:proofErr w:type="spellEnd"/>
      <w:r w:rsidRPr="00665ACF">
        <w:rPr>
          <w:rFonts w:ascii="inherit" w:eastAsia="Times New Roman" w:hAnsi="inherit" w:cs="Helvetica"/>
          <w:color w:val="1D2129"/>
          <w:sz w:val="21"/>
          <w:szCs w:val="21"/>
        </w:rPr>
        <w:t>). 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La ficha se comienza leyendo por la serie, o mano derecha, y luego se continúa con la mano izquierda.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Ejemplo: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Una ficha cuyo dibujo de la mano derecha sea: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Arco, el pulgar ( se representa con la letra A) el índice, arco, (se representa con el numero 1) el medio presilla externa ( se representa con el numero 3) el anular, verticilo ( se representa con el numero 4) el meñique, presilla interna( se representa con el numero 2)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De la mano izquierda: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El pulgar, presilla externa ( se representa con la letra E) el índice, arco ( se representa con el numero 1) el medio, presilla interna( se representa con el numero 2) el anular, arco (se representa con el numero 1) y el meñique, presilla interna( se representa con el numero 2)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La fórmula resultante será:</w:t>
      </w:r>
      <w:r w:rsidRPr="00665ACF">
        <w:rPr>
          <w:rFonts w:ascii="inherit" w:eastAsia="Times New Roman" w:hAnsi="inherit" w:cs="Helvetica"/>
          <w:color w:val="1D2129"/>
          <w:sz w:val="21"/>
          <w:szCs w:val="21"/>
        </w:rPr>
        <w:br/>
        <w:t>Serie “mano derecha” A 1342 Sección “mano izquierda” E 1212</w:t>
      </w:r>
    </w:p>
    <w:p w:rsidR="00665ACF" w:rsidRPr="00665ACF" w:rsidRDefault="00665ACF" w:rsidP="00665AC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65ACF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:rsidR="00665ACF" w:rsidRDefault="00665ACF"/>
    <w:sectPr w:rsidR="00665ACF" w:rsidSect="0052511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C68"/>
    <w:multiLevelType w:val="hybridMultilevel"/>
    <w:tmpl w:val="58ECC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BF"/>
    <w:rsid w:val="000E60A1"/>
    <w:rsid w:val="001A7726"/>
    <w:rsid w:val="001D558C"/>
    <w:rsid w:val="00206EB3"/>
    <w:rsid w:val="00356CBF"/>
    <w:rsid w:val="003C2B1D"/>
    <w:rsid w:val="00497CEE"/>
    <w:rsid w:val="0052511A"/>
    <w:rsid w:val="00635C5F"/>
    <w:rsid w:val="00665ACF"/>
    <w:rsid w:val="0068614C"/>
    <w:rsid w:val="006A49AA"/>
    <w:rsid w:val="00931F9E"/>
    <w:rsid w:val="00943704"/>
    <w:rsid w:val="00C21C56"/>
    <w:rsid w:val="00DD29CB"/>
    <w:rsid w:val="00E37EE2"/>
    <w:rsid w:val="00E5690B"/>
    <w:rsid w:val="00F2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F"/>
    <w:pPr>
      <w:spacing w:after="200" w:line="276" w:lineRule="auto"/>
    </w:pPr>
    <w:rPr>
      <w:rFonts w:cs="Times New Roman"/>
      <w:szCs w:val="20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5">
    <w:name w:val="heading 5"/>
    <w:basedOn w:val="Normal"/>
    <w:link w:val="Ttulo5Car"/>
    <w:uiPriority w:val="9"/>
    <w:qFormat/>
    <w:rsid w:val="0066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1D"/>
    <w:rPr>
      <w:rFonts w:ascii="Tahom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65A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65AC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65ACF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signupboxcontent">
    <w:name w:val="signup_box_content"/>
    <w:basedOn w:val="Fuentedeprrafopredeter"/>
    <w:rsid w:val="00665ACF"/>
  </w:style>
  <w:style w:type="character" w:customStyle="1" w:styleId="4u6v">
    <w:name w:val="_4u6v"/>
    <w:basedOn w:val="Fuentedeprrafopredeter"/>
    <w:rsid w:val="00665ACF"/>
  </w:style>
  <w:style w:type="character" w:customStyle="1" w:styleId="apple-converted-space">
    <w:name w:val="apple-converted-space"/>
    <w:basedOn w:val="Fuentedeprrafopredeter"/>
    <w:rsid w:val="00665ACF"/>
  </w:style>
  <w:style w:type="character" w:customStyle="1" w:styleId="fcg">
    <w:name w:val="fcg"/>
    <w:basedOn w:val="Fuentedeprrafopredeter"/>
    <w:rsid w:val="00665ACF"/>
  </w:style>
  <w:style w:type="character" w:customStyle="1" w:styleId="fwb">
    <w:name w:val="fwb"/>
    <w:basedOn w:val="Fuentedeprrafopredeter"/>
    <w:rsid w:val="00665ACF"/>
  </w:style>
  <w:style w:type="character" w:customStyle="1" w:styleId="fsm">
    <w:name w:val="fsm"/>
    <w:basedOn w:val="Fuentedeprrafopredeter"/>
    <w:rsid w:val="00665ACF"/>
  </w:style>
  <w:style w:type="character" w:customStyle="1" w:styleId="timestampcontent">
    <w:name w:val="timestampcontent"/>
    <w:basedOn w:val="Fuentedeprrafopredeter"/>
    <w:rsid w:val="00665ACF"/>
  </w:style>
  <w:style w:type="paragraph" w:styleId="NormalWeb">
    <w:name w:val="Normal (Web)"/>
    <w:basedOn w:val="Normal"/>
    <w:uiPriority w:val="99"/>
    <w:semiHidden/>
    <w:unhideWhenUsed/>
    <w:rsid w:val="0066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uj">
    <w:name w:val="_2u_j"/>
    <w:basedOn w:val="Fuentedeprrafopredeter"/>
    <w:rsid w:val="00665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F"/>
    <w:pPr>
      <w:spacing w:after="200" w:line="276" w:lineRule="auto"/>
    </w:pPr>
    <w:rPr>
      <w:rFonts w:cs="Times New Roman"/>
      <w:szCs w:val="20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5">
    <w:name w:val="heading 5"/>
    <w:basedOn w:val="Normal"/>
    <w:link w:val="Ttulo5Car"/>
    <w:uiPriority w:val="9"/>
    <w:qFormat/>
    <w:rsid w:val="0066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1D"/>
    <w:rPr>
      <w:rFonts w:ascii="Tahom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65A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65AC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65ACF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signupboxcontent">
    <w:name w:val="signup_box_content"/>
    <w:basedOn w:val="Fuentedeprrafopredeter"/>
    <w:rsid w:val="00665ACF"/>
  </w:style>
  <w:style w:type="character" w:customStyle="1" w:styleId="4u6v">
    <w:name w:val="_4u6v"/>
    <w:basedOn w:val="Fuentedeprrafopredeter"/>
    <w:rsid w:val="00665ACF"/>
  </w:style>
  <w:style w:type="character" w:customStyle="1" w:styleId="apple-converted-space">
    <w:name w:val="apple-converted-space"/>
    <w:basedOn w:val="Fuentedeprrafopredeter"/>
    <w:rsid w:val="00665ACF"/>
  </w:style>
  <w:style w:type="character" w:customStyle="1" w:styleId="fcg">
    <w:name w:val="fcg"/>
    <w:basedOn w:val="Fuentedeprrafopredeter"/>
    <w:rsid w:val="00665ACF"/>
  </w:style>
  <w:style w:type="character" w:customStyle="1" w:styleId="fwb">
    <w:name w:val="fwb"/>
    <w:basedOn w:val="Fuentedeprrafopredeter"/>
    <w:rsid w:val="00665ACF"/>
  </w:style>
  <w:style w:type="character" w:customStyle="1" w:styleId="fsm">
    <w:name w:val="fsm"/>
    <w:basedOn w:val="Fuentedeprrafopredeter"/>
    <w:rsid w:val="00665ACF"/>
  </w:style>
  <w:style w:type="character" w:customStyle="1" w:styleId="timestampcontent">
    <w:name w:val="timestampcontent"/>
    <w:basedOn w:val="Fuentedeprrafopredeter"/>
    <w:rsid w:val="00665ACF"/>
  </w:style>
  <w:style w:type="paragraph" w:styleId="NormalWeb">
    <w:name w:val="Normal (Web)"/>
    <w:basedOn w:val="Normal"/>
    <w:uiPriority w:val="99"/>
    <w:semiHidden/>
    <w:unhideWhenUsed/>
    <w:rsid w:val="0066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uj">
    <w:name w:val="_2u_j"/>
    <w:basedOn w:val="Fuentedeprrafopredeter"/>
    <w:rsid w:val="0066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133783"/>
                        <w:right w:val="none" w:sz="0" w:space="0" w:color="auto"/>
                      </w:divBdr>
                      <w:divsChild>
                        <w:div w:id="13872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4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5754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6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3366">
                                              <w:marLeft w:val="602"/>
                                              <w:marRight w:val="602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2" w:space="0" w:color="auto"/>
                                                <w:bottom w:val="single" w:sz="6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373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3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991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14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4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1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86880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48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single" w:sz="6" w:space="9" w:color="auto"/>
                                                                    <w:left w:val="single" w:sz="2" w:space="9" w:color="auto"/>
                                                                    <w:bottom w:val="single" w:sz="6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53750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9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8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10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8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2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0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8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8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8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47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14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38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14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39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84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62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5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70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11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8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91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32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5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332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21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7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396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12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80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alfaro jaime</dc:creator>
  <cp:keywords/>
  <dc:description/>
  <cp:lastModifiedBy>Juan Carlos Tolentino Jaramillo</cp:lastModifiedBy>
  <cp:revision>4</cp:revision>
  <cp:lastPrinted>2017-06-09T04:44:00Z</cp:lastPrinted>
  <dcterms:created xsi:type="dcterms:W3CDTF">2017-05-29T15:56:00Z</dcterms:created>
  <dcterms:modified xsi:type="dcterms:W3CDTF">2017-06-27T00:47:00Z</dcterms:modified>
</cp:coreProperties>
</file>