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359D" w14:textId="32EF1C17" w:rsidR="000C5EF9" w:rsidRPr="0098338B" w:rsidRDefault="000C5EF9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ALUMNO:</w:t>
      </w:r>
      <w:r w:rsidR="00FA0AE7">
        <w:rPr>
          <w:rFonts w:ascii="Arial" w:hAnsi="Arial" w:cs="Arial"/>
          <w:sz w:val="48"/>
          <w:szCs w:val="48"/>
        </w:rPr>
        <w:t xml:space="preserve"> YARA JOCELYNE </w:t>
      </w:r>
      <w:r w:rsidR="00D311EC">
        <w:rPr>
          <w:rFonts w:ascii="Arial" w:hAnsi="Arial" w:cs="Arial"/>
          <w:sz w:val="48"/>
          <w:szCs w:val="48"/>
        </w:rPr>
        <w:t xml:space="preserve">DITTRICH LÓPEZ. </w:t>
      </w:r>
      <w:r w:rsidRPr="0098338B">
        <w:rPr>
          <w:rFonts w:ascii="Arial" w:hAnsi="Arial" w:cs="Arial"/>
          <w:sz w:val="48"/>
          <w:szCs w:val="48"/>
        </w:rPr>
        <w:t xml:space="preserve"> </w:t>
      </w:r>
    </w:p>
    <w:p w14:paraId="661EC22B" w14:textId="1D4A03FF" w:rsidR="000C5EF9" w:rsidRPr="0098338B" w:rsidRDefault="000C5EF9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MAESTRA: </w:t>
      </w:r>
      <w:r>
        <w:rPr>
          <w:rFonts w:ascii="Arial" w:hAnsi="Arial" w:cs="Arial"/>
          <w:sz w:val="48"/>
          <w:szCs w:val="48"/>
        </w:rPr>
        <w:t>ITZEL VERONICA</w:t>
      </w:r>
      <w:r w:rsidR="00D369C5">
        <w:rPr>
          <w:rFonts w:ascii="Arial" w:hAnsi="Arial" w:cs="Arial"/>
          <w:sz w:val="48"/>
          <w:szCs w:val="48"/>
        </w:rPr>
        <w:t xml:space="preserve"> MORAN SALAZAR</w:t>
      </w:r>
      <w:r>
        <w:rPr>
          <w:rFonts w:ascii="Arial" w:hAnsi="Arial" w:cs="Arial"/>
          <w:sz w:val="48"/>
          <w:szCs w:val="48"/>
        </w:rPr>
        <w:t xml:space="preserve"> </w:t>
      </w:r>
      <w:r w:rsidRPr="0098338B">
        <w:rPr>
          <w:rFonts w:ascii="Arial" w:hAnsi="Arial" w:cs="Arial"/>
          <w:sz w:val="48"/>
          <w:szCs w:val="48"/>
        </w:rPr>
        <w:t>.</w:t>
      </w:r>
    </w:p>
    <w:p w14:paraId="450BC875" w14:textId="77777777" w:rsidR="000C5EF9" w:rsidRPr="0098338B" w:rsidRDefault="000C5EF9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ESPECIALIDAD:</w:t>
      </w:r>
      <w:r w:rsidRPr="0098338B">
        <w:rPr>
          <w:rFonts w:ascii="Arial" w:hAnsi="Arial" w:cs="Arial"/>
          <w:sz w:val="48"/>
          <w:szCs w:val="48"/>
        </w:rPr>
        <w:t xml:space="preserve"> CRIMINOLOGÍA II. </w:t>
      </w:r>
    </w:p>
    <w:p w14:paraId="31EF44DB" w14:textId="77777777" w:rsidR="00C76FB8" w:rsidRDefault="000C5EF9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GRADO:</w:t>
      </w:r>
      <w:r w:rsidRPr="0098338B">
        <w:rPr>
          <w:rFonts w:ascii="Arial" w:hAnsi="Arial" w:cs="Arial"/>
          <w:sz w:val="48"/>
          <w:szCs w:val="48"/>
        </w:rPr>
        <w:t xml:space="preserve"> 3° </w:t>
      </w:r>
      <w:r w:rsidRPr="0098338B">
        <w:rPr>
          <w:rFonts w:ascii="Arial" w:hAnsi="Arial" w:cs="Arial"/>
          <w:b/>
          <w:sz w:val="48"/>
          <w:szCs w:val="48"/>
        </w:rPr>
        <w:t>GRUPO:</w:t>
      </w:r>
      <w:r w:rsidRPr="0098338B">
        <w:rPr>
          <w:rFonts w:ascii="Arial" w:hAnsi="Arial" w:cs="Arial"/>
          <w:sz w:val="48"/>
          <w:szCs w:val="48"/>
        </w:rPr>
        <w:t xml:space="preserve"> “C”</w:t>
      </w:r>
    </w:p>
    <w:p w14:paraId="70160C5D" w14:textId="52050AE2" w:rsidR="000C5EF9" w:rsidRDefault="00C76FB8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TRABAJO: </w:t>
      </w:r>
      <w:r w:rsidR="0047781C">
        <w:rPr>
          <w:rFonts w:ascii="Arial" w:hAnsi="Arial" w:cs="Arial"/>
          <w:b/>
          <w:sz w:val="48"/>
          <w:szCs w:val="48"/>
        </w:rPr>
        <w:t xml:space="preserve"> </w:t>
      </w:r>
      <w:r w:rsidR="001456C2">
        <w:rPr>
          <w:rFonts w:ascii="Arial" w:hAnsi="Arial" w:cs="Arial"/>
          <w:sz w:val="48"/>
          <w:szCs w:val="48"/>
        </w:rPr>
        <w:t>DACTILOSCOPIA</w:t>
      </w:r>
      <w:r w:rsidR="0047781C">
        <w:rPr>
          <w:rFonts w:ascii="Arial" w:hAnsi="Arial" w:cs="Arial"/>
          <w:sz w:val="48"/>
          <w:szCs w:val="48"/>
        </w:rPr>
        <w:t>.</w:t>
      </w:r>
      <w:r w:rsidR="000C5EF9" w:rsidRPr="0098338B">
        <w:rPr>
          <w:rFonts w:ascii="Arial" w:hAnsi="Arial" w:cs="Arial"/>
          <w:sz w:val="48"/>
          <w:szCs w:val="48"/>
        </w:rPr>
        <w:t xml:space="preserve"> </w:t>
      </w:r>
    </w:p>
    <w:p w14:paraId="18E54027" w14:textId="77777777" w:rsidR="000C5EF9" w:rsidRDefault="000C5EF9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17A2450" wp14:editId="55CFFD2F">
            <wp:simplePos x="0" y="0"/>
            <wp:positionH relativeFrom="column">
              <wp:posOffset>748665</wp:posOffset>
            </wp:positionH>
            <wp:positionV relativeFrom="paragraph">
              <wp:posOffset>144145</wp:posOffset>
            </wp:positionV>
            <wp:extent cx="4282440" cy="264795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DACF18" w14:textId="77777777" w:rsidR="000C5EF9" w:rsidRDefault="000C5EF9" w:rsidP="00216D6B">
      <w:pPr>
        <w:jc w:val="right"/>
        <w:rPr>
          <w:rFonts w:ascii="Arial" w:hAnsi="Arial" w:cs="Arial"/>
          <w:sz w:val="48"/>
          <w:szCs w:val="48"/>
        </w:rPr>
      </w:pPr>
    </w:p>
    <w:p w14:paraId="3E4784AA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8B94965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7418726" w14:textId="77777777" w:rsidR="000C5EF9" w:rsidRPr="00010FC6" w:rsidRDefault="000C5EF9" w:rsidP="00216D6B">
      <w:pPr>
        <w:rPr>
          <w:rFonts w:ascii="Arial" w:hAnsi="Arial" w:cs="Arial"/>
          <w:sz w:val="24"/>
          <w:szCs w:val="24"/>
        </w:rPr>
      </w:pPr>
    </w:p>
    <w:p w14:paraId="07EAA662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4FFDAE74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21A8277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E0BDF67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088659E6" w14:textId="77777777" w:rsidR="000C5EF9" w:rsidRDefault="000C5EF9"/>
    <w:p w14:paraId="15FF8B59" w14:textId="5318C48B" w:rsidR="007B7FE4" w:rsidRDefault="007B7FE4"/>
    <w:p w14:paraId="6DC9002E" w14:textId="77777777" w:rsidR="007B7FE4" w:rsidRDefault="007B7FE4"/>
    <w:p w14:paraId="1A15611F" w14:textId="77777777" w:rsidR="00D311EC" w:rsidRDefault="00D311EC">
      <w:pPr>
        <w:rPr>
          <w:rFonts w:ascii="Arial" w:hAnsi="Arial" w:cs="Arial"/>
          <w:sz w:val="24"/>
          <w:szCs w:val="24"/>
        </w:rPr>
      </w:pPr>
    </w:p>
    <w:p w14:paraId="413B8FAB" w14:textId="77777777" w:rsidR="00D311EC" w:rsidRDefault="00D311EC">
      <w:pPr>
        <w:rPr>
          <w:rFonts w:ascii="Arial" w:hAnsi="Arial" w:cs="Arial"/>
          <w:sz w:val="24"/>
          <w:szCs w:val="24"/>
        </w:rPr>
      </w:pPr>
    </w:p>
    <w:p w14:paraId="25036FCF" w14:textId="77777777" w:rsidR="00D311EC" w:rsidRDefault="00D311EC">
      <w:pPr>
        <w:rPr>
          <w:rFonts w:ascii="Arial" w:hAnsi="Arial" w:cs="Arial"/>
          <w:sz w:val="24"/>
          <w:szCs w:val="24"/>
        </w:rPr>
      </w:pPr>
    </w:p>
    <w:p w14:paraId="51E7F846" w14:textId="64F46FDE" w:rsidR="007B7FE4" w:rsidRPr="00AB1C92" w:rsidRDefault="007B7FE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9E1267" w14:textId="6B47892F" w:rsidR="007B7FE4" w:rsidRPr="00AB1C92" w:rsidRDefault="000654C6">
      <w:pPr>
        <w:rPr>
          <w:rFonts w:ascii="Arial" w:hAnsi="Arial" w:cs="Arial"/>
          <w:sz w:val="24"/>
          <w:szCs w:val="24"/>
        </w:rPr>
      </w:pPr>
      <w:r w:rsidRPr="00AB1C92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Una huella dactilar es la representación de la morfología superficial de la epidermis de un dedo. Posee un conjunto de líneas (crestas papilares) las cuales se forman a partir del sexto mes de vida intrauterina y permanecen sin que el tiempo genere alguna clase de cambio o modificación, están dispuestas en forma paralela.</w:t>
      </w:r>
      <w:r w:rsidRPr="00AB1C92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Pr="00AB1C92">
        <w:rPr>
          <w:rFonts w:ascii="Arial" w:eastAsia="Times New Roman" w:hAnsi="Arial" w:cs="Arial"/>
          <w:color w:val="000000"/>
          <w:sz w:val="24"/>
          <w:szCs w:val="24"/>
        </w:rPr>
        <w:br/>
        <w:t>Sin embargo, estas líneas presentan diferentes morfologías, también conocidos como puntos característicos; los que mas predominan son las terminaciones en forma abrupta y las bifurcaciones, los cuales se conocen técnicamente como minucias.</w:t>
      </w:r>
    </w:p>
    <w:sectPr w:rsidR="007B7FE4" w:rsidRPr="00AB1C9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F9"/>
    <w:rsid w:val="000654C6"/>
    <w:rsid w:val="000C5EF9"/>
    <w:rsid w:val="001456C2"/>
    <w:rsid w:val="00303B33"/>
    <w:rsid w:val="0047781C"/>
    <w:rsid w:val="005F4AD0"/>
    <w:rsid w:val="00660925"/>
    <w:rsid w:val="007B7FE4"/>
    <w:rsid w:val="007F0E2A"/>
    <w:rsid w:val="00856AF5"/>
    <w:rsid w:val="00897D87"/>
    <w:rsid w:val="008C56D7"/>
    <w:rsid w:val="00AB1C92"/>
    <w:rsid w:val="00C24028"/>
    <w:rsid w:val="00C6372E"/>
    <w:rsid w:val="00C76FB8"/>
    <w:rsid w:val="00D311EC"/>
    <w:rsid w:val="00D369C5"/>
    <w:rsid w:val="00E53F1E"/>
    <w:rsid w:val="00ED7A92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67492"/>
  <w15:chartTrackingRefBased/>
  <w15:docId w15:val="{8D76AE1D-B555-634E-9208-5934B65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alienroy0630@outlook.com</dc:creator>
  <cp:keywords/>
  <dc:description/>
  <cp:lastModifiedBy>alienroy0630@outlook.com</cp:lastModifiedBy>
  <cp:revision>2</cp:revision>
  <dcterms:created xsi:type="dcterms:W3CDTF">2017-06-27T00:13:00Z</dcterms:created>
  <dcterms:modified xsi:type="dcterms:W3CDTF">2017-06-27T00:13:00Z</dcterms:modified>
</cp:coreProperties>
</file>